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4"/>
        <w:gridCol w:w="3711"/>
      </w:tblGrid>
      <w:tr>
        <w:trPr/>
        <w:tc>
          <w:tcPr>
            <w:tcW w:w="6494" w:type="dxa"/>
            <w:tcBorders/>
            <w:vAlign w:val="center"/>
          </w:tcPr>
          <w:p>
            <w:pPr>
              <w:pStyle w:val="TableContents"/>
              <w:bidi w:val="0"/>
              <w:spacing w:before="0" w:after="283"/>
              <w:jc w:val="left"/>
              <w:rPr/>
            </w:pPr>
            <w:r>
              <w:rPr/>
              <w:t>Name of Issuer</w:t>
            </w:r>
          </w:p>
        </w:tc>
        <w:tc>
          <w:tcPr>
            <w:tcW w:w="3711" w:type="dxa"/>
            <w:tcBorders/>
            <w:vAlign w:val="center"/>
          </w:tcPr>
          <w:p>
            <w:pPr>
              <w:pStyle w:val="TableContents"/>
              <w:bidi w:val="0"/>
              <w:spacing w:before="0" w:after="0"/>
              <w:jc w:val="left"/>
              <w:rPr/>
            </w:pPr>
            <w:r>
              <w:rPr/>
              <w:t>MAGNITE, INC.</w:t>
            </w:r>
          </w:p>
        </w:tc>
      </w:tr>
      <w:tr>
        <w:trPr/>
        <w:tc>
          <w:tcPr>
            <w:tcW w:w="6494" w:type="dxa"/>
            <w:tcBorders/>
            <w:vAlign w:val="center"/>
          </w:tcPr>
          <w:p>
            <w:pPr>
              <w:pStyle w:val="TableContents"/>
              <w:bidi w:val="0"/>
              <w:spacing w:before="0" w:after="283"/>
              <w:jc w:val="left"/>
              <w:rPr/>
            </w:pPr>
            <w:r>
              <w:rPr/>
              <w:t>SEC File Number</w:t>
            </w:r>
          </w:p>
        </w:tc>
        <w:tc>
          <w:tcPr>
            <w:tcW w:w="3711" w:type="dxa"/>
            <w:tcBorders/>
            <w:vAlign w:val="center"/>
          </w:tcPr>
          <w:p>
            <w:pPr>
              <w:pStyle w:val="TableContents"/>
              <w:bidi w:val="0"/>
              <w:spacing w:before="0" w:after="0"/>
              <w:jc w:val="left"/>
              <w:rPr/>
            </w:pPr>
            <w:r>
              <w:rPr/>
              <w:t>001-36384</w:t>
            </w:r>
          </w:p>
        </w:tc>
      </w:tr>
      <w:tr>
        <w:trPr/>
        <w:tc>
          <w:tcPr>
            <w:tcW w:w="6494" w:type="dxa"/>
            <w:tcBorders/>
            <w:vAlign w:val="center"/>
          </w:tcPr>
          <w:p>
            <w:pPr>
              <w:pStyle w:val="TableContents"/>
              <w:bidi w:val="0"/>
              <w:spacing w:before="0" w:after="283"/>
              <w:jc w:val="left"/>
              <w:rPr/>
            </w:pPr>
            <w:r>
              <w:rPr/>
              <w:t>Address of Issuer</w:t>
            </w:r>
          </w:p>
        </w:tc>
        <w:tc>
          <w:tcPr>
            <w:tcW w:w="3711" w:type="dxa"/>
            <w:tcBorders/>
            <w:vAlign w:val="center"/>
          </w:tcPr>
          <w:p>
            <w:pPr>
              <w:pStyle w:val="TableContents"/>
              <w:bidi w:val="0"/>
              <w:spacing w:before="0" w:after="0"/>
              <w:jc w:val="left"/>
              <w:rPr/>
            </w:pPr>
            <w:r>
              <w:rPr/>
              <w:t>1250 Broadway, 15th Floor</w:t>
              <w:br/>
              <w:t>New York</w:t>
              <w:br/>
              <w:t xml:space="preserve">NEW YORK </w:t>
              <w:br/>
              <w:t>10001</w:t>
            </w:r>
          </w:p>
        </w:tc>
      </w:tr>
      <w:tr>
        <w:trPr/>
        <w:tc>
          <w:tcPr>
            <w:tcW w:w="6494" w:type="dxa"/>
            <w:tcBorders/>
            <w:vAlign w:val="center"/>
          </w:tcPr>
          <w:p>
            <w:pPr>
              <w:pStyle w:val="TableContents"/>
              <w:bidi w:val="0"/>
              <w:spacing w:before="0" w:after="283"/>
              <w:jc w:val="left"/>
              <w:rPr/>
            </w:pPr>
            <w:r>
              <w:rPr/>
              <w:t>Phone</w:t>
            </w:r>
          </w:p>
        </w:tc>
        <w:tc>
          <w:tcPr>
            <w:tcW w:w="3711" w:type="dxa"/>
            <w:tcBorders/>
            <w:vAlign w:val="center"/>
          </w:tcPr>
          <w:p>
            <w:pPr>
              <w:pStyle w:val="TableContents"/>
              <w:bidi w:val="0"/>
              <w:spacing w:before="0" w:after="0"/>
              <w:jc w:val="left"/>
              <w:rPr/>
            </w:pPr>
            <w:r>
              <w:rPr/>
              <w:t>(212) 243-2769</w:t>
            </w:r>
          </w:p>
        </w:tc>
      </w:tr>
      <w:tr>
        <w:trPr/>
        <w:tc>
          <w:tcPr>
            <w:tcW w:w="6494" w:type="dxa"/>
            <w:tcBorders/>
            <w:vAlign w:val="center"/>
          </w:tcPr>
          <w:p>
            <w:pPr>
              <w:pStyle w:val="TableContents"/>
              <w:bidi w:val="0"/>
              <w:spacing w:before="0" w:after="283"/>
              <w:jc w:val="left"/>
              <w:rPr/>
            </w:pPr>
            <w:r>
              <w:rPr/>
              <w:t>Name of Person for Whose Account the Securities are To Be Sold</w:t>
            </w:r>
          </w:p>
        </w:tc>
        <w:tc>
          <w:tcPr>
            <w:tcW w:w="3711"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4" w:type="dxa"/>
            <w:tcBorders/>
            <w:vAlign w:val="center"/>
          </w:tcPr>
          <w:p>
            <w:pPr>
              <w:pStyle w:val="TableContents"/>
              <w:bidi w:val="0"/>
              <w:spacing w:before="0" w:after="283"/>
              <w:jc w:val="left"/>
              <w:rPr/>
            </w:pPr>
            <w:r>
              <w:rPr/>
              <w:t>Relationship to Issuer</w:t>
            </w:r>
          </w:p>
        </w:tc>
        <w:tc>
          <w:tcPr>
            <w:tcW w:w="37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2950</w:t>
            </w:r>
          </w:p>
        </w:tc>
        <w:tc>
          <w:tcPr>
            <w:tcW w:w="1381" w:type="dxa"/>
            <w:tcBorders/>
            <w:vAlign w:val="center"/>
          </w:tcPr>
          <w:p>
            <w:pPr>
              <w:pStyle w:val="TableContents"/>
              <w:bidi w:val="0"/>
              <w:spacing w:before="0" w:after="283"/>
              <w:jc w:val="left"/>
              <w:rPr/>
            </w:pPr>
            <w:r>
              <w:rPr/>
              <w:t>74841.50</w:t>
            </w:r>
          </w:p>
        </w:tc>
        <w:tc>
          <w:tcPr>
            <w:tcW w:w="1556" w:type="dxa"/>
            <w:tcBorders/>
            <w:vAlign w:val="center"/>
          </w:tcPr>
          <w:p>
            <w:pPr>
              <w:pStyle w:val="TableContents"/>
              <w:bidi w:val="0"/>
              <w:spacing w:before="0" w:after="283"/>
              <w:jc w:val="left"/>
              <w:rPr/>
            </w:pPr>
            <w:r>
              <w:rPr/>
              <w:t>142399305</w:t>
            </w:r>
          </w:p>
        </w:tc>
        <w:tc>
          <w:tcPr>
            <w:tcW w:w="1569" w:type="dxa"/>
            <w:tcBorders/>
            <w:vAlign w:val="center"/>
          </w:tcPr>
          <w:p>
            <w:pPr>
              <w:pStyle w:val="TableContents"/>
              <w:bidi w:val="0"/>
              <w:spacing w:before="0" w:after="283"/>
              <w:jc w:val="left"/>
              <w:rPr/>
            </w:pPr>
            <w:r>
              <w:rPr/>
              <w:t>09/03/2025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2950</w:t>
            </w:r>
          </w:p>
        </w:tc>
        <w:tc>
          <w:tcPr>
            <w:tcW w:w="1069" w:type="dxa"/>
            <w:tcBorders/>
            <w:vAlign w:val="center"/>
          </w:tcPr>
          <w:p>
            <w:pPr>
              <w:pStyle w:val="TableContents"/>
              <w:bidi w:val="0"/>
              <w:spacing w:before="0" w:after="283"/>
              <w:jc w:val="left"/>
              <w:rPr/>
            </w:pPr>
            <w:r>
              <w:rPr/>
              <w:t>08/15/2024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15th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08/18/2025</w:t>
            </w:r>
          </w:p>
        </w:tc>
        <w:tc>
          <w:tcPr>
            <w:tcW w:w="1529" w:type="dxa"/>
            <w:tcBorders/>
            <w:vAlign w:val="center"/>
          </w:tcPr>
          <w:p>
            <w:pPr>
              <w:pStyle w:val="TableContents"/>
              <w:bidi w:val="0"/>
              <w:spacing w:before="0" w:after="283"/>
              <w:jc w:val="left"/>
              <w:rPr/>
            </w:pPr>
            <w:r>
              <w:rPr/>
              <w:t>7834</w:t>
            </w:r>
          </w:p>
        </w:tc>
        <w:tc>
          <w:tcPr>
            <w:tcW w:w="1720" w:type="dxa"/>
            <w:tcBorders/>
            <w:vAlign w:val="center"/>
          </w:tcPr>
          <w:p>
            <w:pPr>
              <w:pStyle w:val="TableContents"/>
              <w:bidi w:val="0"/>
              <w:spacing w:before="0" w:after="283"/>
              <w:jc w:val="left"/>
              <w:rPr/>
            </w:pPr>
            <w:r>
              <w:rPr/>
              <w:t>186866.75</w:t>
            </w:r>
          </w:p>
        </w:tc>
      </w:tr>
      <w:tr>
        <w:trPr/>
        <w:tc>
          <w:tcPr>
            <w:tcW w:w="3222" w:type="dxa"/>
            <w:tcBorders/>
            <w:vAlign w:val="center"/>
          </w:tcPr>
          <w:p>
            <w:pPr>
              <w:pStyle w:val="TableContents"/>
              <w:bidi w:val="0"/>
              <w:spacing w:before="0" w:after="283"/>
              <w:jc w:val="left"/>
              <w:rPr/>
            </w:pPr>
            <w:r>
              <w:rPr/>
              <w:t>DAVID BUONASERA</w:t>
              <w:br/>
              <w:t>1250 Broadway, 15th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06/30/2025</w:t>
            </w:r>
          </w:p>
        </w:tc>
        <w:tc>
          <w:tcPr>
            <w:tcW w:w="1529" w:type="dxa"/>
            <w:tcBorders/>
            <w:vAlign w:val="center"/>
          </w:tcPr>
          <w:p>
            <w:pPr>
              <w:pStyle w:val="TableContents"/>
              <w:bidi w:val="0"/>
              <w:spacing w:before="0" w:after="283"/>
              <w:jc w:val="left"/>
              <w:rPr/>
            </w:pPr>
            <w:r>
              <w:rPr/>
              <w:t>9289</w:t>
            </w:r>
          </w:p>
        </w:tc>
        <w:tc>
          <w:tcPr>
            <w:tcW w:w="1720" w:type="dxa"/>
            <w:tcBorders/>
            <w:vAlign w:val="center"/>
          </w:tcPr>
          <w:p>
            <w:pPr>
              <w:pStyle w:val="TableContents"/>
              <w:bidi w:val="0"/>
              <w:spacing w:before="0" w:after="283"/>
              <w:jc w:val="left"/>
              <w:rPr/>
            </w:pPr>
            <w:r>
              <w:rPr/>
              <w:t>204358.00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92"/>
        <w:gridCol w:w="3513"/>
      </w:tblGrid>
      <w:tr>
        <w:trPr/>
        <w:tc>
          <w:tcPr>
            <w:tcW w:w="6692" w:type="dxa"/>
            <w:tcBorders/>
            <w:vAlign w:val="center"/>
          </w:tcPr>
          <w:p>
            <w:pPr>
              <w:pStyle w:val="TableContents"/>
              <w:bidi w:val="0"/>
              <w:spacing w:before="0" w:after="283"/>
              <w:jc w:val="left"/>
              <w:rPr/>
            </w:pPr>
            <w:r>
              <w:rPr/>
              <w:t>Remarks</w:t>
            </w:r>
          </w:p>
        </w:tc>
        <w:tc>
          <w:tcPr>
            <w:tcW w:w="3513"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center"/>
          </w:tcPr>
          <w:p>
            <w:pPr>
              <w:pStyle w:val="TableContents"/>
              <w:bidi w:val="0"/>
              <w:spacing w:before="0" w:after="283"/>
              <w:jc w:val="left"/>
              <w:rPr/>
            </w:pPr>
            <w:r>
              <w:rPr/>
              <w:t>Date of Notice</w:t>
            </w:r>
          </w:p>
        </w:tc>
        <w:tc>
          <w:tcPr>
            <w:tcW w:w="3513" w:type="dxa"/>
            <w:tcBorders/>
            <w:vAlign w:val="center"/>
          </w:tcPr>
          <w:p>
            <w:pPr>
              <w:pStyle w:val="TableContents"/>
              <w:bidi w:val="0"/>
              <w:spacing w:before="0" w:after="0"/>
              <w:jc w:val="left"/>
              <w:rPr/>
            </w:pPr>
            <w:r>
              <w:rPr/>
              <w:t>09/03/2025</w:t>
            </w:r>
          </w:p>
        </w:tc>
      </w:tr>
      <w:tr>
        <w:trPr/>
        <w:tc>
          <w:tcPr>
            <w:tcW w:w="6692" w:type="dxa"/>
            <w:tcBorders/>
            <w:vAlign w:val="center"/>
          </w:tcPr>
          <w:p>
            <w:pPr>
              <w:pStyle w:val="TableContents"/>
              <w:bidi w:val="0"/>
              <w:spacing w:before="0" w:after="283"/>
              <w:jc w:val="left"/>
              <w:rPr/>
            </w:pPr>
            <w:r>
              <w:rPr/>
              <w:t>Date of Plan Adoption or Giving of Instruction, If Relying on Rule 10b5-1</w:t>
            </w:r>
          </w:p>
        </w:tc>
        <w:tc>
          <w:tcPr>
            <w:tcW w:w="3513" w:type="dxa"/>
            <w:tcBorders/>
            <w:vAlign w:val="center"/>
          </w:tcPr>
          <w:p>
            <w:pPr>
              <w:pStyle w:val="TableContents"/>
              <w:bidi w:val="0"/>
              <w:spacing w:before="0" w:after="0"/>
              <w:jc w:val="left"/>
              <w:rPr/>
            </w:pPr>
            <w:r>
              <w:rPr/>
              <w:t>08/15/2024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92" w:type="dxa"/>
            <w:tcBorders/>
            <w:vAlign w:val="center"/>
          </w:tcPr>
          <w:p>
            <w:pPr>
              <w:pStyle w:val="TableContents"/>
              <w:bidi w:val="0"/>
              <w:spacing w:before="0" w:after="283"/>
              <w:jc w:val="left"/>
              <w:rPr/>
            </w:pPr>
            <w:r>
              <w:rPr/>
              <w:t>Signature</w:t>
            </w:r>
          </w:p>
        </w:tc>
        <w:tc>
          <w:tcPr>
            <w:tcW w:w="3513"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3215</Characters>
  <CharactersWithSpaces>3790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