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0001865116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48"/>
        <w:gridCol w:w="3457"/>
      </w:tblGrid>
      <w:tr>
        <w:trPr/>
        <w:tc>
          <w:tcPr>
            <w:tcW w:w="6748" w:type="dxa"/>
            <w:tcBorders/>
            <w:vAlign w:val="center"/>
          </w:tcPr>
          <w:p>
            <w:pPr>
              <w:pStyle w:val="TableContents"/>
              <w:bidi w:val="0"/>
              <w:spacing w:before="0" w:after="283"/>
              <w:jc w:val="left"/>
              <w:rPr/>
            </w:pPr>
            <w:r>
              <w:rPr/>
              <w:t>Name of Issuer</w:t>
            </w:r>
          </w:p>
        </w:tc>
        <w:tc>
          <w:tcPr>
            <w:tcW w:w="3457" w:type="dxa"/>
            <w:tcBorders/>
            <w:vAlign w:val="center"/>
          </w:tcPr>
          <w:p>
            <w:pPr>
              <w:pStyle w:val="TableContents"/>
              <w:bidi w:val="0"/>
              <w:spacing w:before="0" w:after="0"/>
              <w:jc w:val="left"/>
              <w:rPr/>
            </w:pPr>
            <w:r>
              <w:rPr/>
              <w:t>MAGNITE, INC.</w:t>
            </w:r>
          </w:p>
        </w:tc>
      </w:tr>
      <w:tr>
        <w:trPr/>
        <w:tc>
          <w:tcPr>
            <w:tcW w:w="6748" w:type="dxa"/>
            <w:tcBorders/>
            <w:vAlign w:val="center"/>
          </w:tcPr>
          <w:p>
            <w:pPr>
              <w:pStyle w:val="TableContents"/>
              <w:bidi w:val="0"/>
              <w:spacing w:before="0" w:after="283"/>
              <w:jc w:val="left"/>
              <w:rPr/>
            </w:pPr>
            <w:r>
              <w:rPr/>
              <w:t>SEC File Number</w:t>
            </w:r>
          </w:p>
        </w:tc>
        <w:tc>
          <w:tcPr>
            <w:tcW w:w="3457" w:type="dxa"/>
            <w:tcBorders/>
            <w:vAlign w:val="center"/>
          </w:tcPr>
          <w:p>
            <w:pPr>
              <w:pStyle w:val="TableContents"/>
              <w:bidi w:val="0"/>
              <w:spacing w:before="0" w:after="0"/>
              <w:jc w:val="left"/>
              <w:rPr/>
            </w:pPr>
            <w:r>
              <w:rPr/>
              <w:t>001-36384</w:t>
            </w:r>
          </w:p>
        </w:tc>
      </w:tr>
      <w:tr>
        <w:trPr/>
        <w:tc>
          <w:tcPr>
            <w:tcW w:w="6748" w:type="dxa"/>
            <w:tcBorders/>
            <w:vAlign w:val="center"/>
          </w:tcPr>
          <w:p>
            <w:pPr>
              <w:pStyle w:val="TableContents"/>
              <w:bidi w:val="0"/>
              <w:spacing w:before="0" w:after="283"/>
              <w:jc w:val="left"/>
              <w:rPr/>
            </w:pPr>
            <w:r>
              <w:rPr/>
              <w:t>Address of Issuer</w:t>
            </w:r>
          </w:p>
        </w:tc>
        <w:tc>
          <w:tcPr>
            <w:tcW w:w="3457" w:type="dxa"/>
            <w:tcBorders/>
            <w:vAlign w:val="center"/>
          </w:tcPr>
          <w:p>
            <w:pPr>
              <w:pStyle w:val="TableContents"/>
              <w:bidi w:val="0"/>
              <w:spacing w:before="0" w:after="0"/>
              <w:jc w:val="left"/>
              <w:rPr/>
            </w:pPr>
            <w:r>
              <w:rPr/>
              <w:t>1250 Broadway, 9th Floor</w:t>
              <w:br/>
              <w:t>New York</w:t>
              <w:br/>
              <w:t xml:space="preserve">NEW YORK </w:t>
              <w:br/>
              <w:t>10001</w:t>
            </w:r>
          </w:p>
        </w:tc>
      </w:tr>
      <w:tr>
        <w:trPr/>
        <w:tc>
          <w:tcPr>
            <w:tcW w:w="6748" w:type="dxa"/>
            <w:tcBorders/>
            <w:vAlign w:val="center"/>
          </w:tcPr>
          <w:p>
            <w:pPr>
              <w:pStyle w:val="TableContents"/>
              <w:bidi w:val="0"/>
              <w:spacing w:before="0" w:after="283"/>
              <w:jc w:val="left"/>
              <w:rPr/>
            </w:pPr>
            <w:r>
              <w:rPr/>
              <w:t>Phone</w:t>
            </w:r>
          </w:p>
        </w:tc>
        <w:tc>
          <w:tcPr>
            <w:tcW w:w="3457" w:type="dxa"/>
            <w:tcBorders/>
            <w:vAlign w:val="center"/>
          </w:tcPr>
          <w:p>
            <w:pPr>
              <w:pStyle w:val="TableContents"/>
              <w:bidi w:val="0"/>
              <w:spacing w:before="0" w:after="0"/>
              <w:jc w:val="left"/>
              <w:rPr/>
            </w:pPr>
            <w:r>
              <w:rPr/>
              <w:t>2122432769</w:t>
            </w:r>
          </w:p>
        </w:tc>
      </w:tr>
      <w:tr>
        <w:trPr/>
        <w:tc>
          <w:tcPr>
            <w:tcW w:w="6748" w:type="dxa"/>
            <w:tcBorders/>
            <w:vAlign w:val="center"/>
          </w:tcPr>
          <w:p>
            <w:pPr>
              <w:pStyle w:val="TableContents"/>
              <w:bidi w:val="0"/>
              <w:spacing w:before="0" w:after="283"/>
              <w:jc w:val="left"/>
              <w:rPr/>
            </w:pPr>
            <w:r>
              <w:rPr/>
              <w:t>Name of Person for Whose Account the Securities are To Be Sold</w:t>
            </w:r>
          </w:p>
        </w:tc>
        <w:tc>
          <w:tcPr>
            <w:tcW w:w="3457" w:type="dxa"/>
            <w:tcBorders/>
            <w:vAlign w:val="center"/>
          </w:tcPr>
          <w:p>
            <w:pPr>
              <w:pStyle w:val="TableContents"/>
              <w:bidi w:val="0"/>
              <w:spacing w:before="0" w:after="0"/>
              <w:jc w:val="left"/>
              <w:rPr/>
            </w:pPr>
            <w:r>
              <w:rPr/>
              <w:t>SEAN BUCKLEY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48" w:type="dxa"/>
            <w:tcBorders/>
            <w:vAlign w:val="center"/>
          </w:tcPr>
          <w:p>
            <w:pPr>
              <w:pStyle w:val="TableContents"/>
              <w:bidi w:val="0"/>
              <w:spacing w:before="0" w:after="283"/>
              <w:jc w:val="left"/>
              <w:rPr/>
            </w:pPr>
            <w:r>
              <w:rPr/>
              <w:t>Relationship to Issuer</w:t>
            </w:r>
          </w:p>
        </w:tc>
        <w:tc>
          <w:tcPr>
            <w:tcW w:w="345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2759</w:t>
            </w:r>
          </w:p>
        </w:tc>
        <w:tc>
          <w:tcPr>
            <w:tcW w:w="1381" w:type="dxa"/>
            <w:tcBorders/>
            <w:vAlign w:val="center"/>
          </w:tcPr>
          <w:p>
            <w:pPr>
              <w:pStyle w:val="TableContents"/>
              <w:bidi w:val="0"/>
              <w:spacing w:before="0" w:after="283"/>
              <w:jc w:val="left"/>
              <w:rPr/>
            </w:pPr>
            <w:r>
              <w:rPr/>
              <w:t>66740.21</w:t>
            </w:r>
          </w:p>
        </w:tc>
        <w:tc>
          <w:tcPr>
            <w:tcW w:w="1556" w:type="dxa"/>
            <w:tcBorders/>
            <w:vAlign w:val="center"/>
          </w:tcPr>
          <w:p>
            <w:pPr>
              <w:pStyle w:val="TableContents"/>
              <w:bidi w:val="0"/>
              <w:spacing w:before="0" w:after="283"/>
              <w:jc w:val="left"/>
              <w:rPr/>
            </w:pPr>
            <w:r>
              <w:rPr/>
              <w:t>143424157</w:t>
            </w:r>
          </w:p>
        </w:tc>
        <w:tc>
          <w:tcPr>
            <w:tcW w:w="1569" w:type="dxa"/>
            <w:tcBorders/>
            <w:vAlign w:val="center"/>
          </w:tcPr>
          <w:p>
            <w:pPr>
              <w:pStyle w:val="TableContents"/>
              <w:bidi w:val="0"/>
              <w:spacing w:before="0" w:after="283"/>
              <w:jc w:val="left"/>
              <w:rPr/>
            </w:pPr>
            <w:r>
              <w:rPr/>
              <w:t>08/18/2026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08/15/2026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2759</w:t>
            </w:r>
          </w:p>
        </w:tc>
        <w:tc>
          <w:tcPr>
            <w:tcW w:w="1078" w:type="dxa"/>
            <w:tcBorders/>
            <w:vAlign w:val="center"/>
          </w:tcPr>
          <w:p>
            <w:pPr>
              <w:pStyle w:val="TableContents"/>
              <w:bidi w:val="0"/>
              <w:spacing w:before="0" w:after="283"/>
              <w:jc w:val="left"/>
              <w:rPr/>
            </w:pPr>
            <w:r>
              <w:rPr/>
              <w:t>08/15/2026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8"/>
        <w:gridCol w:w="2876"/>
        <w:gridCol w:w="932"/>
        <w:gridCol w:w="1544"/>
        <w:gridCol w:w="1825"/>
      </w:tblGrid>
      <w:tr>
        <w:trPr/>
        <w:tc>
          <w:tcPr>
            <w:tcW w:w="3028" w:type="dxa"/>
            <w:tcBorders/>
            <w:vAlign w:val="center"/>
          </w:tcPr>
          <w:p>
            <w:pPr>
              <w:pStyle w:val="TableHeading"/>
              <w:suppressLineNumbers/>
              <w:bidi w:val="0"/>
              <w:spacing w:before="0" w:after="283"/>
              <w:jc w:val="center"/>
              <w:rPr/>
            </w:pPr>
            <w:r>
              <w:rPr/>
              <w:t>Name and Address of Seller</w:t>
            </w:r>
          </w:p>
        </w:tc>
        <w:tc>
          <w:tcPr>
            <w:tcW w:w="2876" w:type="dxa"/>
            <w:tcBorders/>
            <w:vAlign w:val="center"/>
          </w:tcPr>
          <w:p>
            <w:pPr>
              <w:pStyle w:val="TableHeading"/>
              <w:suppressLineNumbers/>
              <w:bidi w:val="0"/>
              <w:spacing w:before="0" w:after="283"/>
              <w:jc w:val="center"/>
              <w:rPr/>
            </w:pPr>
            <w:r>
              <w:rPr/>
              <w:t>Title of Securities Sold</w:t>
            </w:r>
          </w:p>
        </w:tc>
        <w:tc>
          <w:tcPr>
            <w:tcW w:w="932" w:type="dxa"/>
            <w:tcBorders/>
            <w:vAlign w:val="center"/>
          </w:tcPr>
          <w:p>
            <w:pPr>
              <w:pStyle w:val="TableHeading"/>
              <w:suppressLineNumbers/>
              <w:bidi w:val="0"/>
              <w:spacing w:before="0" w:after="283"/>
              <w:jc w:val="center"/>
              <w:rPr/>
            </w:pPr>
            <w:r>
              <w:rPr/>
              <w:t>Date of Sale</w:t>
            </w:r>
          </w:p>
        </w:tc>
        <w:tc>
          <w:tcPr>
            <w:tcW w:w="1544" w:type="dxa"/>
            <w:tcBorders/>
            <w:vAlign w:val="center"/>
          </w:tcPr>
          <w:p>
            <w:pPr>
              <w:pStyle w:val="TableHeading"/>
              <w:suppressLineNumbers/>
              <w:bidi w:val="0"/>
              <w:spacing w:before="0" w:after="283"/>
              <w:jc w:val="center"/>
              <w:rPr/>
            </w:pPr>
            <w:r>
              <w:rPr/>
              <w:t>Amount of Securities Sold</w:t>
            </w:r>
          </w:p>
        </w:tc>
        <w:tc>
          <w:tcPr>
            <w:tcW w:w="1825" w:type="dxa"/>
            <w:tcBorders/>
            <w:vAlign w:val="center"/>
          </w:tcPr>
          <w:p>
            <w:pPr>
              <w:pStyle w:val="TableHeading"/>
              <w:suppressLineNumbers/>
              <w:bidi w:val="0"/>
              <w:spacing w:before="0" w:after="283"/>
              <w:jc w:val="center"/>
              <w:rPr/>
            </w:pPr>
            <w:r>
              <w:rPr/>
              <w:t>Gross Proceeds</w:t>
            </w:r>
          </w:p>
        </w:tc>
      </w:tr>
      <w:tr>
        <w:trPr/>
        <w:tc>
          <w:tcPr>
            <w:tcW w:w="3028" w:type="dxa"/>
            <w:tcBorders/>
            <w:vAlign w:val="center"/>
          </w:tcPr>
          <w:p>
            <w:pPr>
              <w:pStyle w:val="TableContents"/>
              <w:bidi w:val="0"/>
              <w:spacing w:before="0" w:after="283"/>
              <w:jc w:val="left"/>
              <w:rPr/>
            </w:pPr>
            <w:r>
              <w:rPr/>
              <w:t>10b5-1 Sales for SEAN BUCKLEY</w:t>
              <w:br/>
              <w:t>1250 Broadway, 9th Floor</w:t>
              <w:br/>
              <w:t>New York   NY   10001</w:t>
            </w:r>
          </w:p>
        </w:tc>
        <w:tc>
          <w:tcPr>
            <w:tcW w:w="2876"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08/17/2026</w:t>
            </w:r>
          </w:p>
        </w:tc>
        <w:tc>
          <w:tcPr>
            <w:tcW w:w="1544" w:type="dxa"/>
            <w:tcBorders/>
            <w:vAlign w:val="center"/>
          </w:tcPr>
          <w:p>
            <w:pPr>
              <w:pStyle w:val="TableContents"/>
              <w:bidi w:val="0"/>
              <w:spacing w:before="0" w:after="283"/>
              <w:jc w:val="left"/>
              <w:rPr/>
            </w:pPr>
            <w:r>
              <w:rPr/>
              <w:t>8271</w:t>
            </w:r>
          </w:p>
        </w:tc>
        <w:tc>
          <w:tcPr>
            <w:tcW w:w="1825" w:type="dxa"/>
            <w:tcBorders/>
            <w:vAlign w:val="center"/>
          </w:tcPr>
          <w:p>
            <w:pPr>
              <w:pStyle w:val="TableContents"/>
              <w:bidi w:val="0"/>
              <w:spacing w:before="0" w:after="283"/>
              <w:jc w:val="left"/>
              <w:rPr/>
            </w:pPr>
            <w:r>
              <w:rPr/>
              <w:t>201106.06</w:t>
            </w:r>
          </w:p>
        </w:tc>
      </w:tr>
      <w:tr>
        <w:trPr/>
        <w:tc>
          <w:tcPr>
            <w:tcW w:w="3028" w:type="dxa"/>
            <w:tcBorders/>
            <w:vAlign w:val="center"/>
          </w:tcPr>
          <w:p>
            <w:pPr>
              <w:pStyle w:val="TableContents"/>
              <w:bidi w:val="0"/>
              <w:spacing w:before="0" w:after="283"/>
              <w:jc w:val="left"/>
              <w:rPr/>
            </w:pPr>
            <w:r>
              <w:rPr/>
              <w:t>10b5-1 Sales for SEAN BUCKLEY</w:t>
              <w:br/>
              <w:t>1250 Broadway, 9th Floor</w:t>
              <w:br/>
              <w:t>New York   NY   10001</w:t>
            </w:r>
          </w:p>
        </w:tc>
        <w:tc>
          <w:tcPr>
            <w:tcW w:w="2876"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08/06/2026</w:t>
            </w:r>
          </w:p>
        </w:tc>
        <w:tc>
          <w:tcPr>
            <w:tcW w:w="1544" w:type="dxa"/>
            <w:tcBorders/>
            <w:vAlign w:val="center"/>
          </w:tcPr>
          <w:p>
            <w:pPr>
              <w:pStyle w:val="TableContents"/>
              <w:bidi w:val="0"/>
              <w:spacing w:before="0" w:after="283"/>
              <w:jc w:val="left"/>
              <w:rPr/>
            </w:pPr>
            <w:r>
              <w:rPr/>
              <w:t>67179</w:t>
            </w:r>
          </w:p>
        </w:tc>
        <w:tc>
          <w:tcPr>
            <w:tcW w:w="1825" w:type="dxa"/>
            <w:tcBorders/>
            <w:vAlign w:val="center"/>
          </w:tcPr>
          <w:p>
            <w:pPr>
              <w:pStyle w:val="TableContents"/>
              <w:bidi w:val="0"/>
              <w:spacing w:before="0" w:after="283"/>
              <w:jc w:val="left"/>
              <w:rPr/>
            </w:pPr>
            <w:r>
              <w:rPr/>
              <w:t>1645076.07</w:t>
            </w:r>
          </w:p>
        </w:tc>
      </w:tr>
      <w:tr>
        <w:trPr/>
        <w:tc>
          <w:tcPr>
            <w:tcW w:w="3028" w:type="dxa"/>
            <w:tcBorders/>
            <w:vAlign w:val="center"/>
          </w:tcPr>
          <w:p>
            <w:pPr>
              <w:pStyle w:val="TableContents"/>
              <w:bidi w:val="0"/>
              <w:spacing w:before="0" w:after="283"/>
              <w:jc w:val="left"/>
              <w:rPr/>
            </w:pPr>
            <w:r>
              <w:rPr/>
              <w:t>10b5-1 Sales for SEAN BUCKLEY</w:t>
              <w:br/>
              <w:t>1250 Broadway, 9th Floor</w:t>
              <w:br/>
              <w:t>New York   NY   10001</w:t>
            </w:r>
          </w:p>
        </w:tc>
        <w:tc>
          <w:tcPr>
            <w:tcW w:w="2876"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07/07/2026</w:t>
            </w:r>
          </w:p>
        </w:tc>
        <w:tc>
          <w:tcPr>
            <w:tcW w:w="1544" w:type="dxa"/>
            <w:tcBorders/>
            <w:vAlign w:val="center"/>
          </w:tcPr>
          <w:p>
            <w:pPr>
              <w:pStyle w:val="TableContents"/>
              <w:bidi w:val="0"/>
              <w:spacing w:before="0" w:after="283"/>
              <w:jc w:val="left"/>
              <w:rPr/>
            </w:pPr>
            <w:r>
              <w:rPr/>
              <w:t>19233</w:t>
            </w:r>
          </w:p>
        </w:tc>
        <w:tc>
          <w:tcPr>
            <w:tcW w:w="1825" w:type="dxa"/>
            <w:tcBorders/>
            <w:vAlign w:val="center"/>
          </w:tcPr>
          <w:p>
            <w:pPr>
              <w:pStyle w:val="TableContents"/>
              <w:bidi w:val="0"/>
              <w:spacing w:before="0" w:after="283"/>
              <w:jc w:val="left"/>
              <w:rPr/>
            </w:pPr>
            <w:r>
              <w:rPr/>
              <w:t>404553.78</w:t>
            </w:r>
          </w:p>
        </w:tc>
      </w:tr>
      <w:tr>
        <w:trPr/>
        <w:tc>
          <w:tcPr>
            <w:tcW w:w="3028" w:type="dxa"/>
            <w:tcBorders/>
            <w:vAlign w:val="center"/>
          </w:tcPr>
          <w:p>
            <w:pPr>
              <w:pStyle w:val="TableContents"/>
              <w:bidi w:val="0"/>
              <w:spacing w:before="0" w:after="283"/>
              <w:jc w:val="left"/>
              <w:rPr/>
            </w:pPr>
            <w:r>
              <w:rPr/>
              <w:t>10b5-1 Sales for SEAN BUCKLEY</w:t>
              <w:br/>
              <w:t>1250 Broadway, 9th Floor</w:t>
              <w:br/>
              <w:t>New York   NY   10001</w:t>
            </w:r>
          </w:p>
        </w:tc>
        <w:tc>
          <w:tcPr>
            <w:tcW w:w="2876"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06/17/2026</w:t>
            </w:r>
          </w:p>
        </w:tc>
        <w:tc>
          <w:tcPr>
            <w:tcW w:w="1544" w:type="dxa"/>
            <w:tcBorders/>
            <w:vAlign w:val="center"/>
          </w:tcPr>
          <w:p>
            <w:pPr>
              <w:pStyle w:val="TableContents"/>
              <w:bidi w:val="0"/>
              <w:spacing w:before="0" w:after="283"/>
              <w:jc w:val="left"/>
              <w:rPr/>
            </w:pPr>
            <w:r>
              <w:rPr/>
              <w:t>19233</w:t>
            </w:r>
          </w:p>
        </w:tc>
        <w:tc>
          <w:tcPr>
            <w:tcW w:w="1825" w:type="dxa"/>
            <w:tcBorders/>
            <w:vAlign w:val="center"/>
          </w:tcPr>
          <w:p>
            <w:pPr>
              <w:pStyle w:val="TableContents"/>
              <w:bidi w:val="0"/>
              <w:spacing w:before="0" w:after="283"/>
              <w:jc w:val="left"/>
              <w:rPr/>
            </w:pPr>
            <w:r>
              <w:rPr/>
              <w:t>365427.00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61"/>
        <w:gridCol w:w="2444"/>
      </w:tblGrid>
      <w:tr>
        <w:trPr/>
        <w:tc>
          <w:tcPr>
            <w:tcW w:w="7761" w:type="dxa"/>
            <w:tcBorders/>
            <w:vAlign w:val="center"/>
          </w:tcPr>
          <w:p>
            <w:pPr>
              <w:pStyle w:val="TableContents"/>
              <w:bidi w:val="0"/>
              <w:spacing w:before="0" w:after="283"/>
              <w:jc w:val="left"/>
              <w:rPr/>
            </w:pPr>
            <w:r>
              <w:rPr/>
              <w:t>Remarks</w:t>
            </w:r>
          </w:p>
        </w:tc>
        <w:tc>
          <w:tcPr>
            <w:tcW w:w="2444" w:type="dxa"/>
            <w:tcBorders/>
            <w:vAlign w:val="center"/>
          </w:tcPr>
          <w:p>
            <w:pPr>
              <w:pStyle w:val="TableContents"/>
              <w:bidi w:val="0"/>
              <w:spacing w:before="0" w:after="283"/>
              <w:jc w:val="left"/>
              <w:rPr>
                <w:sz w:val="4"/>
                <w:szCs w:val="4"/>
              </w:rPr>
            </w:pPr>
            <w:r>
              <w:rPr>
                <w:sz w:val="4"/>
                <w:szCs w:val="4"/>
              </w:rPr>
            </w:r>
          </w:p>
        </w:tc>
      </w:tr>
      <w:tr>
        <w:trPr/>
        <w:tc>
          <w:tcPr>
            <w:tcW w:w="7761" w:type="dxa"/>
            <w:tcBorders/>
            <w:vAlign w:val="center"/>
          </w:tcPr>
          <w:p>
            <w:pPr>
              <w:pStyle w:val="TableContents"/>
              <w:bidi w:val="0"/>
              <w:spacing w:before="0" w:after="283"/>
              <w:jc w:val="left"/>
              <w:rPr/>
            </w:pPr>
            <w:r>
              <w:rPr/>
              <w:t>Date of Notice</w:t>
            </w:r>
          </w:p>
        </w:tc>
        <w:tc>
          <w:tcPr>
            <w:tcW w:w="2444" w:type="dxa"/>
            <w:tcBorders/>
            <w:vAlign w:val="center"/>
          </w:tcPr>
          <w:p>
            <w:pPr>
              <w:pStyle w:val="TableContents"/>
              <w:bidi w:val="0"/>
              <w:spacing w:before="0" w:after="0"/>
              <w:jc w:val="left"/>
              <w:rPr/>
            </w:pPr>
            <w:r>
              <w:rPr/>
              <w:t>08/18/2026</w:t>
            </w:r>
          </w:p>
        </w:tc>
      </w:tr>
      <w:tr>
        <w:trPr/>
        <w:tc>
          <w:tcPr>
            <w:tcW w:w="7761" w:type="dxa"/>
            <w:tcBorders/>
            <w:vAlign w:val="center"/>
          </w:tcPr>
          <w:p>
            <w:pPr>
              <w:pStyle w:val="TableContents"/>
              <w:bidi w:val="0"/>
              <w:spacing w:before="0" w:after="283"/>
              <w:jc w:val="left"/>
              <w:rPr/>
            </w:pPr>
            <w:r>
              <w:rPr/>
              <w:t>Date of Plan Adoption or Giving of Instruction, If Relying on Rule 10b5-1</w:t>
            </w:r>
          </w:p>
        </w:tc>
        <w:tc>
          <w:tcPr>
            <w:tcW w:w="2444" w:type="dxa"/>
            <w:tcBorders/>
            <w:vAlign w:val="center"/>
          </w:tcPr>
          <w:p>
            <w:pPr>
              <w:pStyle w:val="TableContents"/>
              <w:bidi w:val="0"/>
              <w:spacing w:before="0" w:after="0"/>
              <w:jc w:val="left"/>
              <w:rPr/>
            </w:pPr>
            <w:r>
              <w:rPr/>
              <w:t>09/10/2025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61" w:type="dxa"/>
            <w:tcBorders/>
            <w:vAlign w:val="center"/>
          </w:tcPr>
          <w:p>
            <w:pPr>
              <w:pStyle w:val="TableContents"/>
              <w:bidi w:val="0"/>
              <w:spacing w:before="0" w:after="283"/>
              <w:jc w:val="left"/>
              <w:rPr/>
            </w:pPr>
            <w:r>
              <w:rPr/>
              <w:t>Signature</w:t>
            </w:r>
          </w:p>
        </w:tc>
        <w:tc>
          <w:tcPr>
            <w:tcW w:w="2444" w:type="dxa"/>
            <w:tcBorders/>
            <w:vAlign w:val="center"/>
          </w:tcPr>
          <w:p>
            <w:pPr>
              <w:pStyle w:val="TableContents"/>
              <w:bidi w:val="0"/>
              <w:spacing w:before="0" w:after="0"/>
              <w:jc w:val="left"/>
              <w:rPr/>
            </w:pPr>
            <w:r>
              <w:rPr/>
              <w:t>/s/ Sean Buckley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675</Words>
  <Characters>3394</Characters>
  <CharactersWithSpaces>4005</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